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5033"/>
        <w:gridCol w:w="4181"/>
      </w:tblGrid>
      <w:tr w:rsidR="007E7034" w:rsidRPr="00B95A33" w14:paraId="56F73346" w14:textId="77777777">
        <w:tc>
          <w:tcPr>
            <w:tcW w:w="2731" w:type="pct"/>
            <w:vAlign w:val="center"/>
          </w:tcPr>
          <w:p w14:paraId="5276FAF0" w14:textId="77777777" w:rsidR="007E7034" w:rsidRPr="00B95A33" w:rsidRDefault="00F7616D">
            <w:pPr>
              <w:spacing w:after="0" w:line="240" w:lineRule="auto"/>
            </w:pPr>
            <w:bookmarkStart w:id="0" w:name="_Hlk85707251"/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1B26ADEC" wp14:editId="35EB0676">
                  <wp:simplePos x="0" y="0"/>
                  <wp:positionH relativeFrom="margin">
                    <wp:posOffset>1258570</wp:posOffset>
                  </wp:positionH>
                  <wp:positionV relativeFrom="margin">
                    <wp:posOffset>-4445</wp:posOffset>
                  </wp:positionV>
                  <wp:extent cx="600075" cy="602615"/>
                  <wp:effectExtent l="0" t="0" r="0" b="0"/>
                  <wp:wrapSquare wrapText="bothSides"/>
                  <wp:docPr id="2" name="Εικόνα 1" descr="Αποτέλεσμα εικόνας για ελληνικη δημοκρατια σημ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Αποτέλεσμα εικόνας για ελληνικη δημοκρατια σημα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2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69" w:type="pct"/>
            <w:vAlign w:val="center"/>
          </w:tcPr>
          <w:p w14:paraId="3985A427" w14:textId="77777777" w:rsidR="007E7034" w:rsidRPr="00F2145D" w:rsidRDefault="007E70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67A34">
              <w:rPr>
                <w:rFonts w:ascii="Times New Roman" w:hAnsi="Times New Roman"/>
                <w:b/>
                <w:sz w:val="24"/>
                <w:szCs w:val="24"/>
              </w:rPr>
              <w:t>Αθήνα,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435DD">
              <w:rPr>
                <w:rFonts w:ascii="Times New Roman" w:hAnsi="Times New Roman"/>
                <w:b/>
                <w:sz w:val="24"/>
                <w:szCs w:val="24"/>
              </w:rPr>
              <w:t xml:space="preserve">25 Σεπτεμβρίου 2026 </w:t>
            </w:r>
          </w:p>
        </w:tc>
      </w:tr>
      <w:tr w:rsidR="007E7034" w:rsidRPr="00B95A33" w14:paraId="4AD2D6F2" w14:textId="77777777">
        <w:tc>
          <w:tcPr>
            <w:tcW w:w="2731" w:type="pct"/>
            <w:vAlign w:val="center"/>
          </w:tcPr>
          <w:p w14:paraId="6476ECBA" w14:textId="77777777" w:rsidR="007E7034" w:rsidRPr="00B95A33" w:rsidRDefault="007E70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ΕΛΛΗΝΙΚΗ ΔΗΜΟΚΡΑΤΙΑ</w:t>
            </w:r>
          </w:p>
        </w:tc>
        <w:tc>
          <w:tcPr>
            <w:tcW w:w="2269" w:type="pct"/>
            <w:vAlign w:val="center"/>
          </w:tcPr>
          <w:p w14:paraId="416495C7" w14:textId="77777777" w:rsidR="007E7034" w:rsidRPr="00C67A34" w:rsidRDefault="007E703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E7034" w:rsidRPr="00B95A33" w14:paraId="57A0D7D3" w14:textId="77777777">
        <w:trPr>
          <w:trHeight w:val="80"/>
        </w:trPr>
        <w:tc>
          <w:tcPr>
            <w:tcW w:w="2731" w:type="pct"/>
            <w:vAlign w:val="center"/>
          </w:tcPr>
          <w:p w14:paraId="158CF216" w14:textId="77777777" w:rsidR="007E7034" w:rsidRPr="00B95A33" w:rsidRDefault="007E70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ΠΑΝΕΛΛΗΝΙΟΣ ΦΑΡΜΑΚΕΥΤΙΚΟΣ ΣΥΛΛΟΓΟΣ</w:t>
            </w:r>
          </w:p>
        </w:tc>
        <w:tc>
          <w:tcPr>
            <w:tcW w:w="2269" w:type="pct"/>
            <w:vAlign w:val="center"/>
          </w:tcPr>
          <w:p w14:paraId="5B2FE63F" w14:textId="77777777" w:rsidR="007E7034" w:rsidRPr="005353B7" w:rsidRDefault="007E703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7E7034" w:rsidRPr="00B95A33" w14:paraId="675D04CC" w14:textId="77777777">
        <w:trPr>
          <w:trHeight w:val="80"/>
        </w:trPr>
        <w:tc>
          <w:tcPr>
            <w:tcW w:w="2731" w:type="pct"/>
            <w:vAlign w:val="center"/>
          </w:tcPr>
          <w:p w14:paraId="5084AACB" w14:textId="77777777" w:rsidR="007E7034" w:rsidRPr="00B95A33" w:rsidRDefault="007E703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95A33">
              <w:rPr>
                <w:rFonts w:ascii="Times New Roman" w:hAnsi="Times New Roman"/>
              </w:rPr>
              <w:t>ΝΠΔΔ</w:t>
            </w:r>
          </w:p>
        </w:tc>
        <w:tc>
          <w:tcPr>
            <w:tcW w:w="2269" w:type="pct"/>
            <w:vAlign w:val="center"/>
          </w:tcPr>
          <w:p w14:paraId="0C99123A" w14:textId="77777777" w:rsidR="007E7034" w:rsidRPr="00C67A34" w:rsidRDefault="007E70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14:paraId="768DFC1E" w14:textId="77777777" w:rsidR="007E7034" w:rsidRDefault="007E7034" w:rsidP="007E7034">
      <w:pPr>
        <w:ind w:firstLine="720"/>
        <w:jc w:val="right"/>
      </w:pPr>
    </w:p>
    <w:p w14:paraId="400E0E53" w14:textId="77777777" w:rsidR="006435DD" w:rsidRDefault="006435DD" w:rsidP="007E7034">
      <w:pPr>
        <w:ind w:firstLine="720"/>
        <w:jc w:val="right"/>
      </w:pPr>
    </w:p>
    <w:p w14:paraId="7648508E" w14:textId="77777777" w:rsidR="006435DD" w:rsidRPr="00B52362" w:rsidRDefault="006435DD" w:rsidP="00B52362">
      <w:pPr>
        <w:pBdr>
          <w:bottom w:val="single" w:sz="4" w:space="1" w:color="auto"/>
        </w:pBd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52362">
        <w:rPr>
          <w:rFonts w:ascii="Times New Roman" w:hAnsi="Times New Roman"/>
          <w:b/>
          <w:bCs/>
          <w:sz w:val="24"/>
          <w:szCs w:val="24"/>
        </w:rPr>
        <w:t xml:space="preserve">ΔΕΛΤΙΟ ΤΥΠΟΥ </w:t>
      </w:r>
    </w:p>
    <w:p w14:paraId="4F473F96" w14:textId="77777777" w:rsidR="007E7034" w:rsidRPr="00B52362" w:rsidRDefault="007E7034" w:rsidP="00B52362">
      <w:pPr>
        <w:spacing w:before="60" w:afterLines="60" w:after="144" w:line="360" w:lineRule="auto"/>
        <w:rPr>
          <w:rFonts w:ascii="Times New Roman" w:hAnsi="Times New Roman"/>
          <w:b/>
          <w:sz w:val="24"/>
          <w:szCs w:val="24"/>
        </w:rPr>
      </w:pPr>
    </w:p>
    <w:p w14:paraId="7B5F3BD3" w14:textId="25312E5B" w:rsidR="006435DD" w:rsidRPr="00B52362" w:rsidRDefault="006435DD" w:rsidP="00B52362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212121"/>
          <w:sz w:val="24"/>
          <w:szCs w:val="24"/>
          <w:lang w:eastAsia="el-GR"/>
        </w:rPr>
      </w:pPr>
      <w:r w:rsidRPr="00B52362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>Η δημογραφική γήρανση, η αύξηση των χρόνιων νοσημάτων και η εξέλιξη της τεχνολογίας και της καινοτομίας δημιουργούν νέες ανάγκες για τα συστήματα υγείας. Σε αυτό το μεταβαλλόμενο περιβάλλον, ο φαρμακοποιός παραμένει καθημερινά δίπλα στον πολίτη, μέσα από μια διαχρονική σχέση εμπιστοσύνης και το φαρμακείο</w:t>
      </w:r>
      <w:r w:rsidR="006F186D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 xml:space="preserve"> </w:t>
      </w:r>
      <w:r w:rsidRPr="00B52362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 xml:space="preserve">ένα από τα πλέον άμεσα και </w:t>
      </w:r>
      <w:proofErr w:type="spellStart"/>
      <w:r w:rsidRPr="00B52362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>προσβάσιμα</w:t>
      </w:r>
      <w:proofErr w:type="spellEnd"/>
      <w:r w:rsidRPr="00B52362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 xml:space="preserve"> σημεία υγείας,</w:t>
      </w:r>
      <w:r w:rsidR="006F186D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 xml:space="preserve"> συμβάλλοντας ουσιαστικά στην πρόληψη, στην ασφαλή και ορθολογική χρήση των φαρμάκων, στην εμβολιαστική κάλυψη και στη συνεχή υποστήριξη των ασθενών κατά τη διάρκεια της θεραπείας τους.</w:t>
      </w:r>
    </w:p>
    <w:p w14:paraId="0F8701CB" w14:textId="77777777" w:rsidR="006435DD" w:rsidRPr="00B52362" w:rsidRDefault="006435DD" w:rsidP="00B5236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el-GR"/>
        </w:rPr>
      </w:pPr>
    </w:p>
    <w:p w14:paraId="495C910D" w14:textId="77777777" w:rsidR="006435DD" w:rsidRPr="00B52362" w:rsidRDefault="006435DD" w:rsidP="00B52362">
      <w:pPr>
        <w:shd w:val="clear" w:color="auto" w:fill="FFFFFF"/>
        <w:spacing w:after="0" w:line="360" w:lineRule="auto"/>
        <w:ind w:firstLine="720"/>
        <w:jc w:val="both"/>
        <w:rPr>
          <w:rFonts w:ascii="Times New Roman" w:eastAsia="Times New Roman" w:hAnsi="Times New Roman"/>
          <w:color w:val="212121"/>
          <w:sz w:val="24"/>
          <w:szCs w:val="24"/>
          <w:lang w:eastAsia="el-GR"/>
        </w:rPr>
      </w:pPr>
      <w:r w:rsidRPr="00B52362"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>Για τον Πανελλήνιο Φαρμακευτικό Σύλλογο, η Παγκόσμια Ημέρα Φαρμακοποιού συνδέει τη διαχρονική προσφορά του φαρμακοποιού με τις προοπτικές του σύγχρονου φαρμακείου. Με συνεχιζόμενη εκπαίδευση, νέες δεξιότητες και θεσμική αναγνώριση των υπηρεσιών που προσφέρει, ο φαρμακοποιός αποτελεί κρίσιμο κρίκο για την περαιτέρω αναβάθμιση της Πρωτοβάθμιας Φροντίδας Υγείας και της ποιότητας της φροντίδας υγείας των πολιτών.</w:t>
      </w:r>
    </w:p>
    <w:p w14:paraId="7F35846C" w14:textId="77777777" w:rsidR="006435DD" w:rsidRPr="00B52362" w:rsidRDefault="00B52362" w:rsidP="00B5236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212121"/>
          <w:sz w:val="24"/>
          <w:szCs w:val="24"/>
          <w:lang w:eastAsia="el-GR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el-GR"/>
        </w:rPr>
        <w:t xml:space="preserve"> </w:t>
      </w:r>
    </w:p>
    <w:p w14:paraId="4326283B" w14:textId="77777777" w:rsidR="006435DD" w:rsidRPr="00B52362" w:rsidRDefault="006435DD" w:rsidP="00B52362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212121"/>
          <w:sz w:val="24"/>
          <w:szCs w:val="24"/>
          <w:lang w:eastAsia="el-GR"/>
        </w:rPr>
      </w:pPr>
    </w:p>
    <w:p w14:paraId="29E24929" w14:textId="77777777" w:rsidR="006435DD" w:rsidRPr="00B52362" w:rsidRDefault="006435DD" w:rsidP="00B5236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212121"/>
          <w:sz w:val="24"/>
          <w:szCs w:val="24"/>
          <w:lang w:eastAsia="el-GR"/>
        </w:rPr>
      </w:pPr>
      <w:r w:rsidRPr="00B52362">
        <w:rPr>
          <w:rFonts w:ascii="Times New Roman" w:eastAsia="Times New Roman" w:hAnsi="Times New Roman"/>
          <w:b/>
          <w:bCs/>
          <w:color w:val="212121"/>
          <w:sz w:val="24"/>
          <w:szCs w:val="24"/>
          <w:lang w:eastAsia="el-GR"/>
        </w:rPr>
        <w:t>Εκ του ΠΦΣ</w:t>
      </w:r>
    </w:p>
    <w:p w14:paraId="691D68AF" w14:textId="77777777" w:rsidR="006435DD" w:rsidRDefault="006435DD" w:rsidP="006435DD">
      <w:pPr>
        <w:shd w:val="clear" w:color="auto" w:fill="FFFFFF"/>
        <w:spacing w:after="0" w:line="360" w:lineRule="auto"/>
        <w:jc w:val="both"/>
        <w:rPr>
          <w:rFonts w:ascii="Aptos" w:eastAsia="Times New Roman" w:hAnsi="Aptos"/>
          <w:color w:val="212121"/>
          <w:sz w:val="24"/>
          <w:szCs w:val="24"/>
          <w:lang w:eastAsia="el-GR"/>
        </w:rPr>
      </w:pPr>
    </w:p>
    <w:p w14:paraId="2845E3A8" w14:textId="77777777" w:rsidR="006435DD" w:rsidRPr="006435DD" w:rsidRDefault="006435DD" w:rsidP="006435DD">
      <w:pPr>
        <w:shd w:val="clear" w:color="auto" w:fill="FFFFFF"/>
        <w:spacing w:after="0" w:line="360" w:lineRule="auto"/>
        <w:jc w:val="both"/>
        <w:rPr>
          <w:rFonts w:ascii="Aptos" w:eastAsia="Times New Roman" w:hAnsi="Aptos"/>
          <w:color w:val="212121"/>
          <w:sz w:val="24"/>
          <w:szCs w:val="24"/>
          <w:lang w:eastAsia="el-GR"/>
        </w:rPr>
      </w:pPr>
    </w:p>
    <w:p w14:paraId="1C3B74F5" w14:textId="77777777" w:rsidR="006435DD" w:rsidRPr="006435DD" w:rsidRDefault="006435DD" w:rsidP="006435DD">
      <w:pPr>
        <w:spacing w:after="0" w:line="360" w:lineRule="auto"/>
        <w:jc w:val="both"/>
        <w:rPr>
          <w:rFonts w:cs="Calibri"/>
        </w:rPr>
      </w:pPr>
    </w:p>
    <w:p w14:paraId="30029513" w14:textId="77777777" w:rsidR="007E7034" w:rsidRPr="00F2145D" w:rsidRDefault="007E7034" w:rsidP="007E7034">
      <w:pPr>
        <w:rPr>
          <w:noProof/>
          <w:lang w:eastAsia="el-GR"/>
        </w:rPr>
      </w:pPr>
    </w:p>
    <w:p w14:paraId="6E1DCAF9" w14:textId="77777777" w:rsidR="007E7034" w:rsidRPr="006435DD" w:rsidRDefault="007E7034" w:rsidP="007E7034">
      <w:pPr>
        <w:spacing w:before="60" w:afterLines="60" w:after="144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el-GR"/>
        </w:rPr>
        <w:t xml:space="preserve">                           </w:t>
      </w:r>
    </w:p>
    <w:p w14:paraId="0800A0D5" w14:textId="77777777" w:rsidR="00BB2315" w:rsidRDefault="00BB2315"/>
    <w:sectPr w:rsidR="00BB2315" w:rsidSect="007E7034">
      <w:footerReference w:type="default" r:id="rId7"/>
      <w:footerReference w:type="first" r:id="rId8"/>
      <w:type w:val="nextColumn"/>
      <w:pgSz w:w="11906" w:h="16838"/>
      <w:pgMar w:top="1418" w:right="1416" w:bottom="709" w:left="1276" w:header="708" w:footer="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C4D51" w14:textId="77777777" w:rsidR="00E01207" w:rsidRDefault="00E01207">
      <w:pPr>
        <w:spacing w:after="0" w:line="240" w:lineRule="auto"/>
      </w:pPr>
      <w:r>
        <w:separator/>
      </w:r>
    </w:p>
  </w:endnote>
  <w:endnote w:type="continuationSeparator" w:id="0">
    <w:p w14:paraId="64EBCF82" w14:textId="77777777" w:rsidR="00E01207" w:rsidRDefault="00E01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44FC4" w14:textId="77777777" w:rsidR="000D3B07" w:rsidRDefault="000D3B0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5F74EB37" w14:textId="77777777" w:rsidR="000D3B07" w:rsidRPr="00DC5716" w:rsidRDefault="000D3B07">
    <w:pPr>
      <w:pStyle w:val="a3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473B7" w14:textId="77777777" w:rsidR="000D3B07" w:rsidRPr="00455D0A" w:rsidRDefault="000D3B07">
    <w:pPr>
      <w:pStyle w:val="a3"/>
      <w:jc w:val="center"/>
      <w:rPr>
        <w:sz w:val="20"/>
        <w:szCs w:val="20"/>
      </w:rPr>
    </w:pPr>
    <w:r>
      <w:rPr>
        <w:u w:val="single"/>
        <w:lang w:val="en-US"/>
      </w:rPr>
      <w:tab/>
    </w:r>
    <w:r>
      <w:rPr>
        <w:u w:val="single"/>
        <w:lang w:val="en-US"/>
      </w:rPr>
      <w:tab/>
    </w:r>
    <w:r>
      <w:rPr>
        <w:u w:val="single"/>
        <w:lang w:val="en-US"/>
      </w:rPr>
      <w:tab/>
    </w:r>
    <w:r>
      <w:rPr>
        <w:u w:val="single"/>
        <w:lang w:val="en-US"/>
      </w:rPr>
      <w:tab/>
    </w:r>
    <w:r w:rsidRPr="00455D0A">
      <w:rPr>
        <w:sz w:val="20"/>
        <w:szCs w:val="20"/>
      </w:rPr>
      <w:t xml:space="preserve">ΠΕΙΡΑΙΩΣ 134 &amp; ΑΓΑΘΗΜΕΡΟΥ  </w:t>
    </w:r>
    <w:r w:rsidRPr="00455D0A">
      <w:rPr>
        <w:sz w:val="20"/>
        <w:szCs w:val="20"/>
      </w:rPr>
      <w:sym w:font="Symbol" w:char="F0B7"/>
    </w:r>
    <w:r w:rsidRPr="00455D0A">
      <w:rPr>
        <w:sz w:val="20"/>
        <w:szCs w:val="20"/>
      </w:rPr>
      <w:t xml:space="preserve"> 118 54 ΑΘΗΝΑ </w:t>
    </w:r>
    <w:r w:rsidRPr="00455D0A">
      <w:rPr>
        <w:sz w:val="20"/>
        <w:szCs w:val="20"/>
      </w:rPr>
      <w:sym w:font="Symbol" w:char="F0B7"/>
    </w:r>
    <w:r w:rsidRPr="00455D0A">
      <w:rPr>
        <w:sz w:val="20"/>
        <w:szCs w:val="20"/>
      </w:rPr>
      <w:t xml:space="preserve"> ΤΗΛ. 210 3450753 -  210 3450581 </w:t>
    </w:r>
    <w:r w:rsidRPr="00455D0A">
      <w:rPr>
        <w:sz w:val="20"/>
        <w:szCs w:val="20"/>
      </w:rPr>
      <w:sym w:font="Symbol" w:char="F0B7"/>
    </w:r>
    <w:r w:rsidRPr="00455D0A">
      <w:rPr>
        <w:sz w:val="20"/>
        <w:szCs w:val="20"/>
      </w:rPr>
      <w:t xml:space="preserve">  </w:t>
    </w:r>
    <w:r w:rsidRPr="00455D0A">
      <w:rPr>
        <w:sz w:val="20"/>
        <w:szCs w:val="20"/>
        <w:lang w:val="en-US"/>
      </w:rPr>
      <w:t>FAX</w:t>
    </w:r>
    <w:r w:rsidRPr="00455D0A">
      <w:rPr>
        <w:sz w:val="20"/>
        <w:szCs w:val="20"/>
      </w:rPr>
      <w:t xml:space="preserve"> : 210 3459324</w:t>
    </w:r>
  </w:p>
  <w:p w14:paraId="78A7FD95" w14:textId="77777777" w:rsidR="000D3B07" w:rsidRPr="00754E33" w:rsidRDefault="000D3B07">
    <w:pPr>
      <w:pStyle w:val="a3"/>
      <w:jc w:val="center"/>
      <w:rPr>
        <w:sz w:val="20"/>
        <w:szCs w:val="20"/>
        <w:lang w:val="en-US"/>
      </w:rPr>
    </w:pPr>
    <w:r w:rsidRPr="00455D0A">
      <w:rPr>
        <w:sz w:val="20"/>
        <w:szCs w:val="20"/>
        <w:lang w:val="en-US"/>
      </w:rPr>
      <w:t xml:space="preserve">E-mail:  </w:t>
    </w:r>
    <w:hyperlink r:id="rId1" w:history="1">
      <w:r w:rsidRPr="00455D0A">
        <w:rPr>
          <w:rStyle w:val="-"/>
          <w:sz w:val="20"/>
          <w:szCs w:val="20"/>
          <w:lang w:val="en-US"/>
        </w:rPr>
        <w:t>pfs@ath.forthnet.gr</w:t>
      </w:r>
    </w:hyperlink>
    <w:r w:rsidRPr="00455D0A">
      <w:rPr>
        <w:sz w:val="20"/>
        <w:szCs w:val="20"/>
        <w:lang w:val="en-US"/>
      </w:rPr>
      <w:t xml:space="preserve">,   </w:t>
    </w:r>
    <w:r w:rsidRPr="00455D0A">
      <w:rPr>
        <w:sz w:val="20"/>
        <w:szCs w:val="20"/>
        <w:lang w:val="en-US"/>
      </w:rPr>
      <w:sym w:font="Symbol" w:char="F0B7"/>
    </w:r>
    <w:r w:rsidRPr="00455D0A">
      <w:rPr>
        <w:sz w:val="20"/>
        <w:szCs w:val="20"/>
        <w:lang w:val="en-US"/>
      </w:rPr>
      <w:t xml:space="preserve"> SITE:  </w:t>
    </w:r>
    <w:hyperlink r:id="rId2" w:history="1">
      <w:r w:rsidRPr="00455D0A">
        <w:rPr>
          <w:rStyle w:val="-"/>
          <w:sz w:val="20"/>
          <w:szCs w:val="20"/>
          <w:lang w:val="en-US"/>
        </w:rPr>
        <w:t>WWW.PFS.GR</w:t>
      </w:r>
    </w:hyperlink>
    <w:r w:rsidRPr="00754E33">
      <w:rPr>
        <w:rStyle w:val="-"/>
        <w:sz w:val="20"/>
        <w:szCs w:val="20"/>
        <w:lang w:val="en-US"/>
      </w:rPr>
      <w:t xml:space="preserve">  </w:t>
    </w:r>
  </w:p>
  <w:p w14:paraId="5FB82F9E" w14:textId="77777777" w:rsidR="000D3B07" w:rsidRPr="00455D0A" w:rsidRDefault="000D3B07">
    <w:pPr>
      <w:pStyle w:val="a3"/>
      <w:jc w:val="center"/>
      <w:rPr>
        <w:sz w:val="20"/>
        <w:szCs w:val="20"/>
        <w:lang w:val="en-US"/>
      </w:rPr>
    </w:pPr>
  </w:p>
  <w:p w14:paraId="3807AF38" w14:textId="77777777" w:rsidR="000D3B07" w:rsidRPr="00C31781" w:rsidRDefault="000D3B07">
    <w:pPr>
      <w:pStyle w:val="a3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EAC2" w14:textId="77777777" w:rsidR="00E01207" w:rsidRDefault="00E01207">
      <w:pPr>
        <w:spacing w:after="0" w:line="240" w:lineRule="auto"/>
      </w:pPr>
      <w:r>
        <w:separator/>
      </w:r>
    </w:p>
  </w:footnote>
  <w:footnote w:type="continuationSeparator" w:id="0">
    <w:p w14:paraId="1DE1057C" w14:textId="77777777" w:rsidR="00E01207" w:rsidRDefault="00E012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034"/>
    <w:rsid w:val="000C2311"/>
    <w:rsid w:val="000D3B07"/>
    <w:rsid w:val="00371DAE"/>
    <w:rsid w:val="00374162"/>
    <w:rsid w:val="005A315D"/>
    <w:rsid w:val="006435DD"/>
    <w:rsid w:val="006F186D"/>
    <w:rsid w:val="00781D9A"/>
    <w:rsid w:val="007E7034"/>
    <w:rsid w:val="00887ABD"/>
    <w:rsid w:val="008C31A5"/>
    <w:rsid w:val="00944CF4"/>
    <w:rsid w:val="00B52362"/>
    <w:rsid w:val="00BB2315"/>
    <w:rsid w:val="00C126AC"/>
    <w:rsid w:val="00E01207"/>
    <w:rsid w:val="00E379A5"/>
    <w:rsid w:val="00F7616D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117B"/>
  <w15:chartTrackingRefBased/>
  <w15:docId w15:val="{BE0E69D4-F25C-9540-89C6-F8CF0ABB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034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7E703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link w:val="a3"/>
    <w:uiPriority w:val="99"/>
    <w:rsid w:val="007E7034"/>
    <w:rPr>
      <w:rFonts w:ascii="Calibri" w:eastAsia="Calibri" w:hAnsi="Calibri" w:cs="Times New Roman"/>
      <w:sz w:val="22"/>
    </w:rPr>
  </w:style>
  <w:style w:type="character" w:styleId="-">
    <w:name w:val="Hyperlink"/>
    <w:uiPriority w:val="99"/>
    <w:unhideWhenUsed/>
    <w:rsid w:val="007E70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FS.GR" TargetMode="External"/><Relationship Id="rId1" Type="http://schemas.openxmlformats.org/officeDocument/2006/relationships/hyperlink" Target="mailto:pfs@ath.forthnet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Links>
    <vt:vector size="12" baseType="variant">
      <vt:variant>
        <vt:i4>6291562</vt:i4>
      </vt:variant>
      <vt:variant>
        <vt:i4>6</vt:i4>
      </vt:variant>
      <vt:variant>
        <vt:i4>0</vt:i4>
      </vt:variant>
      <vt:variant>
        <vt:i4>5</vt:i4>
      </vt:variant>
      <vt:variant>
        <vt:lpwstr>http://www.pfs.gr/</vt:lpwstr>
      </vt:variant>
      <vt:variant>
        <vt:lpwstr/>
      </vt:variant>
      <vt:variant>
        <vt:i4>2949200</vt:i4>
      </vt:variant>
      <vt:variant>
        <vt:i4>3</vt:i4>
      </vt:variant>
      <vt:variant>
        <vt:i4>0</vt:i4>
      </vt:variant>
      <vt:variant>
        <vt:i4>5</vt:i4>
      </vt:variant>
      <vt:variant>
        <vt:lpwstr>mailto:pfs@ath.forthnet.gr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Panhellinic Pharmaceutical Union</dc:creator>
  <cp:keywords/>
  <dc:description/>
  <cp:lastModifiedBy>manolis katsarakis</cp:lastModifiedBy>
  <cp:revision>2</cp:revision>
  <dcterms:created xsi:type="dcterms:W3CDTF">2026-09-25T10:03:00Z</dcterms:created>
  <dcterms:modified xsi:type="dcterms:W3CDTF">2026-09-25T10:03:00Z</dcterms:modified>
</cp:coreProperties>
</file>